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ИЗВЕЩЕНИЕ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проведении аукциона по продаже земельных участков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 xml:space="preserve">Организатор аукциона – Администрация Лаганского ГМО РК: 359220, РК, г. Лагань, пер. 1 Пионерский, 7, телефон для справок: (8-84733) 9-22-82, адрес электронной почты: </w:t>
      </w:r>
      <w:hyperlink r:id="rId2">
        <w:r>
          <w:rPr>
            <w:rStyle w:val="Style12"/>
            <w:sz w:val="24"/>
            <w:szCs w:val="24"/>
            <w:lang w:val="en-US"/>
          </w:rPr>
          <w:t>algmo</w:t>
        </w:r>
        <w:r>
          <w:rPr>
            <w:rStyle w:val="Style12"/>
            <w:sz w:val="24"/>
            <w:szCs w:val="24"/>
          </w:rPr>
          <w:t>_</w:t>
        </w:r>
        <w:r>
          <w:rPr>
            <w:rStyle w:val="Style12"/>
            <w:sz w:val="24"/>
            <w:szCs w:val="24"/>
            <w:lang w:val="en-US"/>
          </w:rPr>
          <w:t>rk</w:t>
        </w:r>
        <w:r>
          <w:rPr>
            <w:rStyle w:val="Style12"/>
            <w:sz w:val="24"/>
            <w:szCs w:val="24"/>
          </w:rPr>
          <w:t>@</w:t>
        </w:r>
        <w:r>
          <w:rPr>
            <w:rStyle w:val="Style12"/>
            <w:sz w:val="24"/>
            <w:szCs w:val="24"/>
            <w:lang w:val="en-US"/>
          </w:rPr>
          <w:t>mail</w:t>
        </w:r>
        <w:r>
          <w:rPr>
            <w:rStyle w:val="Style12"/>
            <w:sz w:val="24"/>
            <w:szCs w:val="24"/>
          </w:rPr>
          <w:t>.</w:t>
        </w:r>
        <w:r>
          <w:rPr>
            <w:rStyle w:val="Style12"/>
            <w:sz w:val="24"/>
            <w:szCs w:val="24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 xml:space="preserve">  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Решение принято постановлением  Администрации Лаганского ГМО РК от 28.04.2018 г.  № 61 «О проведении аукциона по продаже  земельного участка».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 xml:space="preserve">Дата, время и место проведения аукциона: 13 августа 2018 г. в 10 часов 00 мин. по адресу: </w:t>
      </w:r>
      <w:r>
        <w:rPr>
          <w:rFonts w:cs="Times New Roman" w:ascii="Times New Roman" w:hAnsi="Times New Roman"/>
          <w:sz w:val="24"/>
          <w:szCs w:val="24"/>
        </w:rPr>
        <w:t>РФ, РК, г.Лагань, пер. 1-ый Пионерский, 7 (Администрация Лаганского ГМО).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Порядок организации и проведения аукциона по продаже  земельных участков (далее – Аукцион) определен в соответствии со ст. 39.11, ст.39.12 Земельного кодекса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Предмет Аукциона: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Лот 1 – земельный участок, расположенный по адресу: Республика Калмыкия, Лаганский район, г. Лагань, ул. Парковая, 4 «а», общей площадью 911 кв.м., с кадастровым номером 08:03:010119:126, разрешенное использование – для индивидуального жилищного строительства.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Начальная цена предмета аукциона – 13713 (тринадцать тысяч семьсот тринадцать) рублей 00 копеек.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Сумма задатка в размере 20 % от начальной цены  земельного участка – 2742 (две тысячи семьсот сорок два) рубля 60 копеек.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Шаг аукциона в размере 3 % от начальной цены земельного участка – 411 (четыреста одиннадцать) рублей 39 копеек.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 xml:space="preserve">Лот 2 – земельный участок, расположенный по адресу: </w:t>
      </w:r>
      <w:bookmarkStart w:id="0" w:name="__DdeLink__320_2106644291"/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Республика Калмыкия, Лаганский район, г. Лагань, ул. Невского, 4 «а», общей площадью 750 кв.м., с кадастровым номером 08:03:010181:460, разрешенное использование – для индивидуального жилищного строительства</w:t>
      </w:r>
      <w:bookmarkEnd w:id="0"/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Начальная цена предмета аукциона – 10475 (десять тысяч четыреста семьдесят пять) рублей 00 копеек.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Сумма задатка в размере 20 % от начальной цены  земельного участка – 2095 (две тысячи девяносто пять) рублей 00 копеек.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Шаг аукциона в размере 3 % от начальной цены земельного участка – 314 (триста четырнадцать) рублей 25 копеек.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С техническими условиями возможности подключения объектов к сетям инженерно-технического обеспечения можно ознакомиться у Организатора аукциона по месту приема заявок.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Форма заявки на участие в Аукционе, о порядке приема, об адресе места приема,  о дате и о времени начала и окончания приема заявок на участие в Аукционе: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Для участия в аукционе заявитель представляет Организатору аукциона (лично или через своего полномочного представителя) в установленный в извещении о проведении аукциона срок заявку в двух экземплярах по форме согласно Приложению 1 с прилагаемыми к ней документами, установленными ст. 39.12 Земельного кодекса Российской Федерации: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выписку из ЕГРЮЛ - для юридических лиц (по инициативе заявителя);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выписку из ЕГРИП - для индивидуальных предпринимателей (по инициативе заявителя);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- копии документов, удостоверяющих личность - для физических лиц;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- документы, подтверждающие внесение задатка.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В случае подачи заявки представителем заявителя предъявляется доверенность на лицо, имеющее право действовать от имени заявителя, оформленная в соответствии с требованиями, установленными гражданским законодательством.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Один заявитель вправе подать только одну заявку на участие в аукционе.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Заявка на участие в аукционе поступившая по истечении срока ее приема, возвращается в день ее поступления заявителю.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Заявки с прилагаемыми к ним документами, принимаются представителем Организатора аукциона по рабочим дням, начиная с 07.07.2018 г. по адресу: РФ, РК, г. Лагань, пер. 1-ый Пионерский, 7 с 9.00 до 13.00 и с 14.00 до 17.00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Дата и время окончания приема заявок на участие в аукционе – 07.08.2018 г. в 10.00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 xml:space="preserve">Дата, время и место рассмотрения заявок – 07.08.2018 г. в 11 часов 00 мин. по адресу: РФ, Республика Калмыкия, </w:t>
      </w:r>
      <w:r>
        <w:rPr>
          <w:rFonts w:cs="Times New Roman" w:ascii="Times New Roman" w:hAnsi="Times New Roman"/>
          <w:sz w:val="24"/>
          <w:szCs w:val="24"/>
        </w:rPr>
        <w:t>г.Лагань, пер. 1-ый Пионерский, 7</w:t>
      </w: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 xml:space="preserve"> (Администрация Лаганского ГМО).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 xml:space="preserve">Дата, время и место проведения аукциона: 13.08.2018 г. в 10 часов 00 мин. по адресу: РФ, Республика Калмыкия, </w:t>
      </w:r>
      <w:r>
        <w:rPr>
          <w:rFonts w:cs="Times New Roman" w:ascii="Times New Roman" w:hAnsi="Times New Roman"/>
          <w:sz w:val="24"/>
          <w:szCs w:val="24"/>
        </w:rPr>
        <w:t>г.Лагань, пер. 1-ый Пионерский, 7</w:t>
      </w: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 xml:space="preserve"> (Администрация Лаганского ГМО).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Порядок внесения и возврата задатка, реквизиты счета для перечисления задатка: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 xml:space="preserve">Задаток вносится в валюте Российской Федерации на расчетный счет по следующим реквизитам: получатель – УФК по Республике Калмыкия </w:t>
      </w:r>
      <w:r>
        <w:rPr>
          <w:rFonts w:cs="Times New Roman" w:ascii="Times New Roman" w:hAnsi="Times New Roman"/>
          <w:sz w:val="24"/>
          <w:szCs w:val="24"/>
        </w:rPr>
        <w:t>(Управление по экономике, земельным и имущественным отношениям АЛРМО, л/с 05053012190)  ИНН 0803003489, КПП 080301001, расчетный счет № 40302810085803000091 в отделение – НБ Республики Калмыкия г.Элиста БИК 048580001.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В платежном поручении в части «Назначения платежа» необходимо указать дату проведения  аукциона.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Документом, подтверждающим поступление задатка на указанный Организатором аукциона счет, является выписка с указанного счета.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Заявителю, отозвавшему принятую организатором аукциона заявку до дня окончания срока приема заявок, внесенный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Организатор аукциона засчитывает задаток, внесенный лицом, признанным победителем аукциона, в счет оплаты за земельный участок.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В случае уклонения или отказа Победителя аукциона подписать протокол о результатах аукциона, договора купли-продажи земельного участка, задаток ему не возвращается.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Заявитель не допускается к участию в Аукционе по следующим основаниям: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1. непредставление необходимых документов определенных ст.39.12 Земельного кодекса Российской Федерации для участия в Аукционе документов или представление недостоверных сведений;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2. непоступление задатка на дату рассмотрения заявок на участие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3. подача заявки на участие в Аукционе лицом, которое в соответствии с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4.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5.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Заявитель становится участником аукциона с момента подписания Организатором аукциона протокола приема заявок.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Порядок определения победителей Аукциона: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Победителем аукциона признается участник, предложивший наибольшую цену за земельный участок.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Аукцион признается не состоявшимся в случае, если: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1. в аукционе участвовали менее двух участников;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2.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  договора купли-продажи земельного участка в десятидневный срок со дня составления протокола о результатах аукциона.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Информация о результатах аукциона опубликовывается Организатором аукциона в течение одного рабочего дня со дня подписания протокола о результатах аукциона  на официальном сайте.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Осмотр земельного участка производится заявителями самостоятельно с даты опубликования настоящего извещения.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Порядок ознакомления с иной информацией: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4"/>
          <w:szCs w:val="24"/>
          <w:lang w:eastAsia="ru-RU"/>
        </w:rPr>
        <w:t>Со дня приема заявок лицо, желающее принять участие в аукционе, имеет право предварительно ознакомиться с иной информацией, касающейся земельного участка, не указанной в извещении, в Администрации Лаганского ГМО  по рабочим дням с 9.30 до 13.00 и с 14.00 до 18.00 по местному времени по адресу: РФ, РК, г. Лагань, пер. 1 Пионерский, д.7. Телефон для справок 8(84733) 9-22-82, 9-35-20.</w:t>
      </w:r>
    </w:p>
    <w:p>
      <w:pPr>
        <w:pStyle w:val="Style16"/>
        <w:tabs>
          <w:tab w:val="left" w:pos="0" w:leader="none"/>
        </w:tabs>
        <w:ind w:firstLine="709"/>
        <w:rPr/>
      </w:pPr>
      <w:r>
        <w:rPr>
          <w:color w:val="242424"/>
        </w:rPr>
        <w:t>Настоящее извещение размещено на официальном сайте Российской Федерации </w:t>
      </w:r>
      <w:hyperlink r:id="rId3">
        <w:r>
          <w:rPr>
            <w:rStyle w:val="Style12"/>
            <w:color w:val="1D85B3"/>
          </w:rPr>
          <w:t>www.torgi.gov.ru</w:t>
        </w:r>
      </w:hyperlink>
      <w:r>
        <w:rPr>
          <w:color w:val="242424"/>
        </w:rPr>
        <w:t> и на официальном сайте Администрации Лаганского </w:t>
      </w:r>
      <w:r>
        <w:rPr/>
        <w:t xml:space="preserve">ГМО 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algmo</w:t>
      </w:r>
      <w:r>
        <w:rPr/>
        <w:t>-</w:t>
      </w:r>
      <w:r>
        <w:rPr>
          <w:lang w:val="en-US"/>
        </w:rPr>
        <w:t>rk</w:t>
      </w:r>
      <w:r>
        <w:rPr/>
        <w:t>.</w:t>
      </w:r>
      <w:r>
        <w:rPr>
          <w:lang w:val="en-US"/>
        </w:rPr>
        <w:t>ru</w:t>
      </w:r>
      <w:r>
        <w:rPr/>
        <w:t>. в сети «Интернет».</w:t>
      </w:r>
    </w:p>
    <w:p>
      <w:pPr>
        <w:pStyle w:val="Normal"/>
        <w:tabs>
          <w:tab w:val="left" w:pos="1638" w:leader="none"/>
          <w:tab w:val="left" w:pos="6645" w:leader="none"/>
        </w:tabs>
        <w:ind w:left="637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638" w:leader="none"/>
          <w:tab w:val="left" w:pos="6645" w:leader="none"/>
        </w:tabs>
        <w:ind w:left="637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№1 </w:t>
      </w:r>
    </w:p>
    <w:p>
      <w:pPr>
        <w:pStyle w:val="Normal"/>
        <w:tabs>
          <w:tab w:val="left" w:pos="1638" w:leader="none"/>
          <w:tab w:val="left" w:pos="6645" w:leader="none"/>
        </w:tabs>
        <w:ind w:left="637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638" w:leader="none"/>
          <w:tab w:val="left" w:pos="6645" w:leader="none"/>
        </w:tabs>
        <w:ind w:left="609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Администрацию Лаганского городского муниципального образования РК</w:t>
      </w:r>
    </w:p>
    <w:p>
      <w:pPr>
        <w:pStyle w:val="Style16"/>
        <w:tabs>
          <w:tab w:val="left" w:pos="1638" w:leader="none"/>
        </w:tabs>
        <w:ind w:left="720" w:hanging="0"/>
        <w:jc w:val="center"/>
        <w:rPr>
          <w:b/>
          <w:b/>
          <w:bCs/>
        </w:rPr>
      </w:pPr>
      <w:r>
        <w:rPr/>
        <w:tab/>
        <w:tab/>
        <w:tab/>
        <w:tab/>
        <w:tab/>
        <w:tab/>
      </w:r>
    </w:p>
    <w:p>
      <w:pPr>
        <w:pStyle w:val="3"/>
        <w:tabs>
          <w:tab w:val="left" w:pos="1638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З А Я В К А</w:t>
      </w:r>
    </w:p>
    <w:p>
      <w:pPr>
        <w:pStyle w:val="Normal"/>
        <w:tabs>
          <w:tab w:val="left" w:pos="1638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участие в аукционе по продаже  земельного участка, </w:t>
      </w:r>
    </w:p>
    <w:p>
      <w:pPr>
        <w:pStyle w:val="Normal"/>
        <w:tabs>
          <w:tab w:val="left" w:pos="163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Лагань</w:t>
        <w:tab/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Заявитель ____________________________________________________________________</w:t>
      </w:r>
    </w:p>
    <w:p>
      <w:pPr>
        <w:pStyle w:val="Normal"/>
        <w:tabs>
          <w:tab w:val="left" w:pos="1638" w:leader="none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</w:t>
      </w:r>
      <w:r>
        <w:rPr>
          <w:rFonts w:cs="Times New Roman" w:ascii="Times New Roman" w:hAnsi="Times New Roman"/>
          <w:sz w:val="18"/>
          <w:szCs w:val="18"/>
        </w:rPr>
        <w:t>(наименование юридического лица или Ф.И.О. заявителя, паспортные данные, контактный телефон)</w:t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tabs>
          <w:tab w:val="left" w:pos="1638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Style20"/>
        <w:tabs>
          <w:tab w:val="left" w:pos="1638" w:leader="none"/>
        </w:tabs>
        <w:ind w:right="-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Прошу принять заявку и прилагаемые документы для участия в аукционе по продаже земельного участка, общей площадью – _____________ кв.м., кадастровый номер 08:03:____________, категория земель - «______________________» вид разрешенного использования – ______________, расположенного по адресу: ________________________________________. </w:t>
      </w:r>
    </w:p>
    <w:p>
      <w:pPr>
        <w:pStyle w:val="Normal"/>
        <w:tabs>
          <w:tab w:val="left" w:pos="1638" w:leader="none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2. В случае признания меня Победителем аукциона и моего отказа от заключения договора купли-продажи земельного участка, я согласен с тем, что сумма внесенного мною задатка возврату не подлежит по основаниям, установленным п.21 ст. 39.12 ЗК РФ.</w:t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для возврата задатка:</w:t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банка заявителя__________________________________________________,</w:t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Расчетный счет ____________________________________,  БИК _____________________,</w:t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Корр. Счет ____________________________________, Л/ счет ________________________,</w:t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Кому _________________________________________________________________________.</w:t>
      </w:r>
    </w:p>
    <w:p>
      <w:pPr>
        <w:pStyle w:val="Normal"/>
        <w:tabs>
          <w:tab w:val="left" w:pos="1638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63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документов:</w:t>
      </w:r>
    </w:p>
    <w:p>
      <w:pPr>
        <w:pStyle w:val="Normal"/>
        <w:tabs>
          <w:tab w:val="left" w:pos="163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</w:t>
      </w:r>
    </w:p>
    <w:p>
      <w:pPr>
        <w:pStyle w:val="Normal"/>
        <w:pBdr>
          <w:bottom w:val="single" w:sz="12" w:space="1" w:color="00000A"/>
        </w:pBdr>
        <w:tabs>
          <w:tab w:val="left" w:pos="163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Заявитель ______________________________________________________________________</w:t>
      </w:r>
    </w:p>
    <w:p>
      <w:pPr>
        <w:pStyle w:val="Normal"/>
        <w:tabs>
          <w:tab w:val="left" w:pos="1638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ФИО</w:t>
      </w:r>
    </w:p>
    <w:p>
      <w:pPr>
        <w:pStyle w:val="Normal"/>
        <w:tabs>
          <w:tab w:val="left" w:pos="1638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  <w:br/>
        <w:t>(доверенность)</w:t>
      </w:r>
    </w:p>
    <w:p>
      <w:pPr>
        <w:pStyle w:val="Normal"/>
        <w:tabs>
          <w:tab w:val="left" w:pos="163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638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Дата «__» ____________2018г. </w:t>
        <w:tab/>
        <w:tab/>
        <w:tab/>
        <w:t xml:space="preserve">                      _______________________</w:t>
      </w:r>
    </w:p>
    <w:p>
      <w:pPr>
        <w:pStyle w:val="Normal"/>
        <w:tabs>
          <w:tab w:val="left" w:pos="1638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 xml:space="preserve">                          (подпись)</w:t>
      </w:r>
    </w:p>
    <w:p>
      <w:pPr>
        <w:pStyle w:val="Normal"/>
        <w:tabs>
          <w:tab w:val="left" w:pos="163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63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Заявка принята «___»____________2018 г.  в _______часов ________мин., зарегистрирована </w:t>
      </w:r>
    </w:p>
    <w:p>
      <w:pPr>
        <w:pStyle w:val="Normal"/>
        <w:tabs>
          <w:tab w:val="left" w:pos="163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63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№________.</w:t>
      </w:r>
    </w:p>
    <w:p>
      <w:pPr>
        <w:pStyle w:val="Normal"/>
        <w:tabs>
          <w:tab w:val="left" w:pos="163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638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Представитель организатора аукциона _____________________   _____________________</w:t>
        <w:br/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</w:t>
        <w:tab/>
        <w:tab/>
        <w:t>подпись</w:t>
        <w:tab/>
        <w:tab/>
        <w:tab/>
        <w:tab/>
        <w:t>Ф.И.О.</w:t>
      </w:r>
    </w:p>
    <w:p>
      <w:pPr>
        <w:pStyle w:val="Normal"/>
        <w:shd w:val="clear" w:color="auto" w:fill="FFFFFF"/>
        <w:tabs>
          <w:tab w:val="left" w:pos="1638" w:leader="none"/>
        </w:tabs>
        <w:ind w:left="5760" w:right="1037" w:firstLine="425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 купли-продажи земельного участка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Республика Калмыкия, Лаганский район, г. Лагань.  ____________ ___________________________________________________ года.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Договор купли-продажи земельного участка составлен в соответствии с действующим законодательством и нормативными правовыми актами Российской Федерации, Республики Калмыкия и на основании Протокола проведения аукциона по продаже земельного участка по извещению № 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Лаганского городского муниципального образования Республики Калмыкия в лице ________________________________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действующего на основании Устава Лаганского городского муниципального образования Республики Калмыкия, именуемая в дальнейшем «Продавец» с одной стороны и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>, именуемый в дальнейшем «Покупатель» с другой стороны, заключили настоящий договор о нижеследующем: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договора.</w:t>
      </w:r>
    </w:p>
    <w:p>
      <w:pPr>
        <w:pStyle w:val="Normal"/>
        <w:numPr>
          <w:ilvl w:val="1"/>
          <w:numId w:val="1"/>
        </w:numPr>
        <w:tabs>
          <w:tab w:val="left" w:pos="840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Продавец продает и передает, а Покупатель покупает и принимает в собственность земельный участок, общей площадью _____</w:t>
      </w:r>
      <w:r>
        <w:rPr>
          <w:rFonts w:cs="Times New Roman" w:ascii="Times New Roman" w:hAnsi="Times New Roman"/>
          <w:b/>
          <w:sz w:val="24"/>
          <w:szCs w:val="24"/>
        </w:rPr>
        <w:t xml:space="preserve"> кв. метр</w:t>
      </w:r>
      <w:r>
        <w:rPr>
          <w:rFonts w:cs="Times New Roman" w:ascii="Times New Roman" w:hAnsi="Times New Roman"/>
          <w:sz w:val="24"/>
          <w:szCs w:val="24"/>
        </w:rPr>
        <w:t xml:space="preserve">, именуемый в дальнейшем «Участок», расположенный по адресу: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имеющий кадастровый номер </w:t>
      </w:r>
      <w:r>
        <w:rPr>
          <w:rFonts w:cs="Times New Roman" w:ascii="Times New Roman" w:hAnsi="Times New Roman"/>
          <w:b/>
          <w:sz w:val="24"/>
          <w:szCs w:val="24"/>
        </w:rPr>
        <w:t>_________</w:t>
      </w:r>
      <w:r>
        <w:rPr>
          <w:rFonts w:cs="Times New Roman" w:ascii="Times New Roman" w:hAnsi="Times New Roman"/>
          <w:sz w:val="24"/>
          <w:szCs w:val="24"/>
        </w:rPr>
        <w:t>. Категория земель – _________________________. Вид разрешенного использования – _______________________.</w:t>
      </w:r>
    </w:p>
    <w:p>
      <w:pPr>
        <w:pStyle w:val="Normal"/>
        <w:tabs>
          <w:tab w:val="left" w:pos="1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Выкупная цена.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 Удельный показатель кадастровой стоимости данного земельного участка составляет ____________________________________  рублей за 1 (один) квадратный метр.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Выкупная цена Участка в соответствии с извещением о проведении торгов № _________________________ от ______________ г. составляет ________________________ рублей ___ копеек.</w:t>
      </w:r>
    </w:p>
    <w:p>
      <w:pPr>
        <w:pStyle w:val="NormalWeb"/>
        <w:shd w:val="clear" w:color="auto" w:fill="FAFAFA"/>
        <w:spacing w:lineRule="atLeast" w:line="263" w:beforeAutospacing="0" w:before="63" w:afterAutospacing="0"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2.2. Задаток в сумме ________________________ рублей ___ копеек, внесенный Покупателем на счет организатора торгов, засчитывается в счет выкупной платы за Участок.</w:t>
      </w:r>
    </w:p>
    <w:p>
      <w:pPr>
        <w:pStyle w:val="NormalWeb"/>
        <w:shd w:val="clear" w:color="auto" w:fill="FAFAFA"/>
        <w:spacing w:lineRule="atLeast" w:line="263" w:beforeAutospacing="0" w:before="63" w:afterAutospacing="0"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2.3. Сумму выкупной платы, установленную по итогам торгов, за вычетом суммы задатка, в размере ___________________________ рубля ___ копеек, Покупатель обязан перечислить на расчетный счет в течение 7 (семи) банковских дней с момента подписания настоящего Договора.</w:t>
      </w:r>
    </w:p>
    <w:p>
      <w:pPr>
        <w:pStyle w:val="ListParagraph"/>
        <w:ind w:left="0" w:firstLine="426"/>
        <w:jc w:val="both"/>
        <w:rPr/>
      </w:pPr>
      <w:r>
        <w:rPr/>
        <w:t>2.4 Покупатель уплачивает выкупную цену по следующим реквизитам: получатель УФК по Республике Калмыкия (Управление по экономике, земельным и имущественным отношениям Администрации Лаганского районного муниципального образования), ИНН 0803003489, КПП 080301001, р/с 40101810300000010003 в Отделение-НБ Республики Калмыкия г. Элиста, БИК 048580001, КБК 78711406013130000430, ОКТМО 85615101</w:t>
      </w:r>
    </w:p>
    <w:p>
      <w:pPr>
        <w:pStyle w:val="ListParagraph"/>
        <w:ind w:left="0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Обязанности сторон.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Продавец обязан контролировать выполнение Покупателем условий настоящего договора.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 Покупатель обязуется: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Обеспечивать возможность размещения на Участке межевых и геодезических знаков  и подъездов к ним.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 Поддерживать прилегающую к Участку территорию в соответствующем санитарно-эпидемиологическом состоянии.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Переход права собственности.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Продавец передает, а Покупатель принимает Участок в собственность по настоящему договору,  доказательством чего является подписание настоящего договора. Договор имеет силу передаточного акта.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Обязательство Продавца передать Участок Покупателю считается исполненным и право собственности на Участок переходит к Покупателю с момента государственной регистрации права собственности на Участок.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Ответственность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5.1.  Продавец гарантирует, что продаваемый  Участок до совершения настоящего договора никому не продан, не подарен, не заложен, под арестом и запрещением не состоит, судебного спора о нем не имеется.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5.2.  За неисполнение или ненадлежащее выполнение условий настоящего договора Стороны несут ответственность в соответствии с действующим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5.3. Споры, возникающие между Сторонами при исполнении договора, рассматриваются в Арбитражном суде Республики Калмыкия.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Иные условия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Настоящий договор составлен в 3 (трех) подлинных экземплярах. Первый экземпляр  хранится у Покупателей, второй экземпляр хранится у Продавца, третий экземпляр хранится в Лаганском межрайонном отделе Управления Федеральной службы государственной  регистрации, кадастра и картографии по Республике Калмыкия.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Юридические адреса и подписи Сторон.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7.1. Продавец: 359220, Республика Калмыкия, город Лагань, пер. 1 Пионерский, 7,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Лаганского городского муниципального образования Республики Калмыкия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М.П.             подпись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</w:p>
    <w:p>
      <w:pPr>
        <w:pStyle w:val="Normal"/>
        <w:spacing w:lineRule="auto" w:line="240" w:before="0" w:after="0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7.2. Покупатель: </w:t>
      </w:r>
    </w:p>
    <w:p>
      <w:pPr>
        <w:pStyle w:val="Normal"/>
        <w:spacing w:lineRule="auto" w:line="240" w:before="0" w:after="0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__________________________________________</w:t>
      </w:r>
    </w:p>
    <w:p>
      <w:pPr>
        <w:pStyle w:val="Normal"/>
        <w:spacing w:lineRule="auto" w:line="240" w:before="0" w:after="0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</w:p>
    <w:p>
      <w:pPr>
        <w:pStyle w:val="Normal"/>
        <w:spacing w:lineRule="auto" w:line="240" w:before="0" w:after="0"/>
        <w:ind w:left="480" w:hanging="480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 </w:t>
        <w:br/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подпись</w:t>
      </w: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6c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e90e0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8130ab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0e0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ppleconvertedspace" w:customStyle="1">
    <w:name w:val="apple-converted-space"/>
    <w:basedOn w:val="DefaultParagraphFont"/>
    <w:qFormat/>
    <w:rsid w:val="00e90e00"/>
    <w:rPr/>
  </w:style>
  <w:style w:type="character" w:styleId="Style12">
    <w:name w:val="Интернет-ссылка"/>
    <w:basedOn w:val="DefaultParagraphFont"/>
    <w:uiPriority w:val="99"/>
    <w:unhideWhenUsed/>
    <w:rsid w:val="00e90e00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3a7f7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8130a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4" w:customStyle="1">
    <w:name w:val="Название Знак"/>
    <w:basedOn w:val="DefaultParagraphFont"/>
    <w:link w:val="a7"/>
    <w:qFormat/>
    <w:rsid w:val="008130ab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link w:val="a6"/>
    <w:rsid w:val="003a7f72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90e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Заглавие"/>
    <w:basedOn w:val="Normal"/>
    <w:link w:val="a8"/>
    <w:qFormat/>
    <w:rsid w:val="008130ab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8130ab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gmo_rk@mail.ru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LibreOffice/5.1.1.3$Windows_x86 LibreOffice_project/89f508ef3ecebd2cfb8e1def0f0ba9a803b88a6d</Application>
  <Pages>6</Pages>
  <Words>1845</Words>
  <Characters>13705</Characters>
  <CharactersWithSpaces>15830</CharactersWithSpaces>
  <Paragraphs>125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2018-05-15T13:36:00Z</dcterms:created>
  <dc:creator>Вика</dc:creator>
  <dc:description/>
  <dc:language>ru-RU</dc:language>
  <cp:lastModifiedBy/>
  <cp:lastPrinted>2018-02-27T09:00:00Z</cp:lastPrinted>
  <dcterms:modified xsi:type="dcterms:W3CDTF">2018-07-09T10:33:28Z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